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8410E" w14:textId="77777777" w:rsidR="002F2BCC" w:rsidRDefault="002F2BCC">
      <w:pPr>
        <w:pStyle w:val="BodyText"/>
        <w:rPr>
          <w:rFonts w:ascii="Times New Roman"/>
          <w:b w:val="0"/>
          <w:sz w:val="20"/>
        </w:rPr>
      </w:pPr>
    </w:p>
    <w:p w14:paraId="14A47242" w14:textId="77777777" w:rsidR="002F2BCC" w:rsidRDefault="002F2BCC">
      <w:pPr>
        <w:pStyle w:val="BodyText"/>
        <w:rPr>
          <w:rFonts w:ascii="Times New Roman"/>
          <w:b w:val="0"/>
          <w:sz w:val="20"/>
        </w:rPr>
      </w:pPr>
    </w:p>
    <w:p w14:paraId="03BFFBFD" w14:textId="77777777" w:rsidR="002F2BCC" w:rsidRDefault="002F2BCC">
      <w:pPr>
        <w:pStyle w:val="BodyText"/>
        <w:rPr>
          <w:rFonts w:ascii="Times New Roman"/>
          <w:b w:val="0"/>
          <w:sz w:val="20"/>
        </w:rPr>
      </w:pPr>
    </w:p>
    <w:p w14:paraId="7732D141" w14:textId="77777777" w:rsidR="002F2BCC" w:rsidRDefault="002F2BCC">
      <w:pPr>
        <w:pStyle w:val="BodyText"/>
        <w:rPr>
          <w:rFonts w:ascii="Times New Roman"/>
          <w:b w:val="0"/>
          <w:sz w:val="20"/>
        </w:rPr>
      </w:pPr>
    </w:p>
    <w:p w14:paraId="73929B3A" w14:textId="77777777" w:rsidR="002F2BCC" w:rsidRDefault="002F2BCC">
      <w:pPr>
        <w:pStyle w:val="BodyText"/>
        <w:rPr>
          <w:rFonts w:ascii="Times New Roman"/>
          <w:b w:val="0"/>
          <w:sz w:val="20"/>
        </w:rPr>
      </w:pPr>
    </w:p>
    <w:p w14:paraId="5A5A0092" w14:textId="77777777" w:rsidR="002F2BCC" w:rsidRDefault="002F2BCC">
      <w:pPr>
        <w:pStyle w:val="BodyText"/>
        <w:spacing w:before="3"/>
        <w:rPr>
          <w:rFonts w:ascii="Times New Roman"/>
          <w:b w:val="0"/>
          <w:sz w:val="21"/>
        </w:rPr>
      </w:pPr>
    </w:p>
    <w:p w14:paraId="49D4CEA9" w14:textId="77777777" w:rsidR="002F2BCC" w:rsidRPr="006D13E7" w:rsidRDefault="004B2F29">
      <w:pPr>
        <w:pStyle w:val="BodyText"/>
        <w:spacing w:line="429" w:lineRule="exact"/>
        <w:ind w:left="1873" w:right="1794"/>
        <w:jc w:val="center"/>
        <w:rPr>
          <w:rFonts w:asciiTheme="minorHAnsi" w:hAnsiTheme="minorHAnsi" w:cstheme="minorHAnsi"/>
          <w:sz w:val="24"/>
          <w:szCs w:val="24"/>
        </w:rPr>
      </w:pPr>
      <w:r w:rsidRPr="006D13E7">
        <w:rPr>
          <w:rFonts w:asciiTheme="minorHAnsi" w:hAnsiTheme="minorHAnsi" w:cstheme="minorHAnsi"/>
          <w:sz w:val="24"/>
          <w:szCs w:val="24"/>
        </w:rPr>
        <w:t>National Capital Treatment &amp; Recovery</w:t>
      </w:r>
    </w:p>
    <w:p w14:paraId="0408F946" w14:textId="77777777" w:rsidR="002F2BCC" w:rsidRPr="006D13E7" w:rsidRDefault="004B2F29">
      <w:pPr>
        <w:pStyle w:val="BodyText"/>
        <w:spacing w:before="34"/>
        <w:ind w:left="1873" w:right="1794"/>
        <w:jc w:val="center"/>
        <w:rPr>
          <w:rFonts w:asciiTheme="minorHAnsi" w:hAnsiTheme="minorHAnsi" w:cstheme="minorHAnsi"/>
          <w:sz w:val="24"/>
          <w:szCs w:val="24"/>
        </w:rPr>
      </w:pPr>
      <w:r w:rsidRPr="006D13E7">
        <w:rPr>
          <w:rFonts w:asciiTheme="minorHAnsi" w:hAnsiTheme="minorHAnsi" w:cstheme="minorHAnsi"/>
          <w:sz w:val="24"/>
          <w:szCs w:val="24"/>
        </w:rPr>
        <w:t>Sample Language for Bequests</w:t>
      </w:r>
    </w:p>
    <w:p w14:paraId="674F97AB" w14:textId="77777777" w:rsidR="002F2BCC" w:rsidRPr="006D13E7" w:rsidRDefault="002F2BCC">
      <w:pPr>
        <w:rPr>
          <w:rFonts w:asciiTheme="minorHAnsi" w:hAnsiTheme="minorHAnsi" w:cstheme="minorHAnsi"/>
          <w:b/>
          <w:sz w:val="24"/>
          <w:szCs w:val="24"/>
        </w:rPr>
      </w:pPr>
    </w:p>
    <w:p w14:paraId="737A5F86" w14:textId="4A47B223" w:rsidR="002F2BCC" w:rsidRPr="006D13E7" w:rsidRDefault="004B2F29" w:rsidP="006D13E7">
      <w:pPr>
        <w:spacing w:line="360" w:lineRule="auto"/>
        <w:ind w:left="115"/>
        <w:rPr>
          <w:rFonts w:asciiTheme="minorHAnsi" w:hAnsiTheme="minorHAnsi" w:cstheme="minorHAnsi"/>
          <w:b/>
          <w:sz w:val="24"/>
          <w:szCs w:val="24"/>
        </w:rPr>
      </w:pPr>
      <w:r w:rsidRPr="006D13E7">
        <w:rPr>
          <w:rFonts w:asciiTheme="minorHAnsi" w:hAnsiTheme="minorHAnsi" w:cstheme="minorHAnsi"/>
          <w:b/>
          <w:sz w:val="24"/>
          <w:szCs w:val="24"/>
          <w:u w:val="single"/>
        </w:rPr>
        <w:t>Standard Bequest Language:</w:t>
      </w:r>
    </w:p>
    <w:p w14:paraId="38AF80CE" w14:textId="77777777" w:rsidR="002F2BCC" w:rsidRPr="006D13E7" w:rsidRDefault="004B2F29" w:rsidP="006D13E7">
      <w:pPr>
        <w:spacing w:line="360" w:lineRule="auto"/>
        <w:ind w:left="115" w:right="428"/>
        <w:rPr>
          <w:rFonts w:asciiTheme="minorHAnsi" w:hAnsiTheme="minorHAnsi" w:cstheme="minorHAnsi"/>
          <w:sz w:val="24"/>
          <w:szCs w:val="24"/>
        </w:rPr>
      </w:pPr>
      <w:r w:rsidRPr="006D13E7">
        <w:rPr>
          <w:rFonts w:asciiTheme="minorHAnsi" w:hAnsiTheme="minorHAnsi" w:cstheme="minorHAnsi"/>
          <w:sz w:val="24"/>
          <w:szCs w:val="24"/>
        </w:rPr>
        <w:t xml:space="preserve">I give, </w:t>
      </w:r>
      <w:proofErr w:type="gramStart"/>
      <w:r w:rsidRPr="006D13E7">
        <w:rPr>
          <w:rFonts w:asciiTheme="minorHAnsi" w:hAnsiTheme="minorHAnsi" w:cstheme="minorHAnsi"/>
          <w:sz w:val="24"/>
          <w:szCs w:val="24"/>
        </w:rPr>
        <w:t>devise</w:t>
      </w:r>
      <w:proofErr w:type="gramEnd"/>
      <w:r w:rsidRPr="006D13E7">
        <w:rPr>
          <w:rFonts w:asciiTheme="minorHAnsi" w:hAnsiTheme="minorHAnsi" w:cstheme="minorHAnsi"/>
          <w:sz w:val="24"/>
          <w:szCs w:val="24"/>
        </w:rPr>
        <w:t xml:space="preserve"> and bequeath </w:t>
      </w:r>
      <w:r w:rsidRPr="006D13E7">
        <w:rPr>
          <w:rFonts w:asciiTheme="minorHAnsi" w:hAnsiTheme="minorHAnsi" w:cstheme="minorHAnsi"/>
          <w:b/>
          <w:i/>
          <w:sz w:val="24"/>
          <w:szCs w:val="24"/>
        </w:rPr>
        <w:t xml:space="preserve">(specific dollar amount, specific item of property, or specific percentage of my adjusted gross estate) </w:t>
      </w:r>
      <w:r w:rsidRPr="006D13E7">
        <w:rPr>
          <w:rFonts w:asciiTheme="minorHAnsi" w:hAnsiTheme="minorHAnsi" w:cstheme="minorHAnsi"/>
          <w:sz w:val="24"/>
          <w:szCs w:val="24"/>
        </w:rPr>
        <w:t>to National Capital Treatment &amp; Recovery (Tax ID #54-0805530), located at 200 North Glebe Rd., Suite 104, Arlington, Virginia 22203, to be used for its general support.</w:t>
      </w:r>
    </w:p>
    <w:p w14:paraId="3FED32AE" w14:textId="77777777" w:rsidR="002F2BCC" w:rsidRPr="006D13E7" w:rsidRDefault="002F2BCC">
      <w:pPr>
        <w:spacing w:before="3"/>
        <w:rPr>
          <w:rFonts w:asciiTheme="minorHAnsi" w:hAnsiTheme="minorHAnsi" w:cstheme="minorHAnsi"/>
          <w:sz w:val="24"/>
          <w:szCs w:val="24"/>
        </w:rPr>
      </w:pPr>
    </w:p>
    <w:p w14:paraId="09BE20DF" w14:textId="77777777" w:rsidR="002F2BCC" w:rsidRPr="006D13E7" w:rsidRDefault="004B2F29" w:rsidP="006D13E7">
      <w:pPr>
        <w:spacing w:line="360" w:lineRule="auto"/>
        <w:ind w:left="115"/>
        <w:rPr>
          <w:rFonts w:asciiTheme="minorHAnsi" w:hAnsiTheme="minorHAnsi" w:cstheme="minorHAnsi"/>
          <w:b/>
          <w:sz w:val="24"/>
          <w:szCs w:val="24"/>
        </w:rPr>
      </w:pPr>
      <w:r w:rsidRPr="006D13E7">
        <w:rPr>
          <w:rFonts w:asciiTheme="minorHAnsi" w:hAnsiTheme="minorHAnsi" w:cstheme="minorHAnsi"/>
          <w:b/>
          <w:sz w:val="24"/>
          <w:szCs w:val="24"/>
          <w:u w:val="single"/>
        </w:rPr>
        <w:t>Restricted Gift Bequest with Safety Language:</w:t>
      </w:r>
    </w:p>
    <w:p w14:paraId="5DFFAE74" w14:textId="7470347F" w:rsidR="002F2BCC" w:rsidRPr="006D13E7" w:rsidRDefault="004B2F29" w:rsidP="006D13E7">
      <w:pPr>
        <w:spacing w:line="360" w:lineRule="auto"/>
        <w:ind w:left="115" w:right="97"/>
        <w:rPr>
          <w:rFonts w:asciiTheme="minorHAnsi" w:hAnsiTheme="minorHAnsi" w:cstheme="minorHAnsi"/>
          <w:sz w:val="24"/>
          <w:szCs w:val="24"/>
        </w:rPr>
      </w:pPr>
      <w:r w:rsidRPr="006D13E7">
        <w:rPr>
          <w:rFonts w:asciiTheme="minorHAnsi" w:hAnsiTheme="minorHAnsi" w:cstheme="minorHAnsi"/>
          <w:sz w:val="24"/>
          <w:szCs w:val="24"/>
        </w:rPr>
        <w:t xml:space="preserve">I give, </w:t>
      </w:r>
      <w:proofErr w:type="gramStart"/>
      <w:r w:rsidRPr="006D13E7">
        <w:rPr>
          <w:rFonts w:asciiTheme="minorHAnsi" w:hAnsiTheme="minorHAnsi" w:cstheme="minorHAnsi"/>
          <w:sz w:val="24"/>
          <w:szCs w:val="24"/>
        </w:rPr>
        <w:t>devise</w:t>
      </w:r>
      <w:proofErr w:type="gramEnd"/>
      <w:r w:rsidRPr="006D13E7">
        <w:rPr>
          <w:rFonts w:asciiTheme="minorHAnsi" w:hAnsiTheme="minorHAnsi" w:cstheme="minorHAnsi"/>
          <w:sz w:val="24"/>
          <w:szCs w:val="24"/>
        </w:rPr>
        <w:t xml:space="preserve"> and bequeath </w:t>
      </w:r>
      <w:r w:rsidRPr="006D13E7">
        <w:rPr>
          <w:rFonts w:asciiTheme="minorHAnsi" w:hAnsiTheme="minorHAnsi" w:cstheme="minorHAnsi"/>
          <w:b/>
          <w:i/>
          <w:sz w:val="24"/>
          <w:szCs w:val="24"/>
        </w:rPr>
        <w:t xml:space="preserve">(specific dollar amount, specific item of property, or specific percentage of my adjusted gross estate) </w:t>
      </w:r>
      <w:r w:rsidRPr="006D13E7">
        <w:rPr>
          <w:rFonts w:asciiTheme="minorHAnsi" w:hAnsiTheme="minorHAnsi" w:cstheme="minorHAnsi"/>
          <w:sz w:val="24"/>
          <w:szCs w:val="24"/>
        </w:rPr>
        <w:t xml:space="preserve">to National Capital Treatment &amp; Recovery (Tax ID #54-0805530), located at 200 North Glebe Rd., Suite 104, Arlington, Virginia 22203, to be used exclusively for </w:t>
      </w:r>
      <w:r w:rsidRPr="006D13E7">
        <w:rPr>
          <w:rFonts w:asciiTheme="minorHAnsi" w:hAnsiTheme="minorHAnsi" w:cstheme="minorHAnsi"/>
          <w:b/>
          <w:i/>
          <w:sz w:val="24"/>
          <w:szCs w:val="24"/>
        </w:rPr>
        <w:t xml:space="preserve">(state specific purpose such as Patient Assistance Fund, Young Adult Treatment Fund, </w:t>
      </w:r>
      <w:r w:rsidR="00FB6C1C" w:rsidRPr="006D13E7">
        <w:rPr>
          <w:rFonts w:asciiTheme="minorHAnsi" w:hAnsiTheme="minorHAnsi" w:cstheme="minorHAnsi"/>
          <w:b/>
          <w:i/>
          <w:sz w:val="24"/>
          <w:szCs w:val="24"/>
        </w:rPr>
        <w:t>C</w:t>
      </w:r>
      <w:r w:rsidRPr="006D13E7">
        <w:rPr>
          <w:rFonts w:asciiTheme="minorHAnsi" w:hAnsiTheme="minorHAnsi" w:cstheme="minorHAnsi"/>
          <w:b/>
          <w:i/>
          <w:sz w:val="24"/>
          <w:szCs w:val="24"/>
        </w:rPr>
        <w:t xml:space="preserve">apital </w:t>
      </w:r>
      <w:r w:rsidR="00FB6C1C" w:rsidRPr="006D13E7">
        <w:rPr>
          <w:rFonts w:asciiTheme="minorHAnsi" w:hAnsiTheme="minorHAnsi" w:cstheme="minorHAnsi"/>
          <w:b/>
          <w:i/>
          <w:sz w:val="24"/>
          <w:szCs w:val="24"/>
        </w:rPr>
        <w:t>I</w:t>
      </w:r>
      <w:r w:rsidRPr="006D13E7">
        <w:rPr>
          <w:rFonts w:asciiTheme="minorHAnsi" w:hAnsiTheme="minorHAnsi" w:cstheme="minorHAnsi"/>
          <w:b/>
          <w:i/>
          <w:sz w:val="24"/>
          <w:szCs w:val="24"/>
        </w:rPr>
        <w:t>mprovement</w:t>
      </w:r>
      <w:r w:rsidR="00FB6C1C" w:rsidRPr="006D13E7">
        <w:rPr>
          <w:rFonts w:asciiTheme="minorHAnsi" w:hAnsiTheme="minorHAnsi" w:cstheme="minorHAnsi"/>
          <w:b/>
          <w:i/>
          <w:sz w:val="24"/>
          <w:szCs w:val="24"/>
        </w:rPr>
        <w:t xml:space="preserve"> Fund</w:t>
      </w:r>
      <w:r w:rsidRPr="006D13E7">
        <w:rPr>
          <w:rFonts w:asciiTheme="minorHAnsi" w:hAnsiTheme="minorHAnsi" w:cstheme="minorHAnsi"/>
          <w:b/>
          <w:i/>
          <w:sz w:val="24"/>
          <w:szCs w:val="24"/>
        </w:rPr>
        <w:t>, etc.)</w:t>
      </w:r>
      <w:r w:rsidRPr="006D13E7">
        <w:rPr>
          <w:rFonts w:asciiTheme="minorHAnsi" w:hAnsiTheme="minorHAnsi" w:cstheme="minorHAnsi"/>
          <w:i/>
          <w:sz w:val="24"/>
          <w:szCs w:val="24"/>
        </w:rPr>
        <w:t xml:space="preserve">. </w:t>
      </w:r>
      <w:r w:rsidRPr="006D13E7">
        <w:rPr>
          <w:rFonts w:asciiTheme="minorHAnsi" w:hAnsiTheme="minorHAnsi" w:cstheme="minorHAnsi"/>
          <w:sz w:val="24"/>
          <w:szCs w:val="24"/>
        </w:rPr>
        <w:t>In the event the purposes of this restriction, in the opinion of the Board of Directors of National Capital Treatment &amp; Recovery, or its successor organization, can no longer be served, the Board of Directors may devote the remaining assets exclusively for charitable purposes that: (a) are within the scope of the charitable purposes of the charity; (b) most nearly approximate the original purpose of the gift; and (c) benefit the charity.</w:t>
      </w:r>
    </w:p>
    <w:sectPr w:rsidR="002F2BCC" w:rsidRPr="006D13E7">
      <w:headerReference w:type="default" r:id="rId6"/>
      <w:type w:val="continuous"/>
      <w:pgSz w:w="12240" w:h="15840"/>
      <w:pgMar w:top="1500" w:right="14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EB635" w14:textId="77777777" w:rsidR="006D13E7" w:rsidRDefault="006D13E7" w:rsidP="006D13E7">
      <w:r>
        <w:separator/>
      </w:r>
    </w:p>
  </w:endnote>
  <w:endnote w:type="continuationSeparator" w:id="0">
    <w:p w14:paraId="3539C839" w14:textId="77777777" w:rsidR="006D13E7" w:rsidRDefault="006D13E7" w:rsidP="006D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64C04" w14:textId="77777777" w:rsidR="006D13E7" w:rsidRDefault="006D13E7" w:rsidP="006D13E7">
      <w:r>
        <w:separator/>
      </w:r>
    </w:p>
  </w:footnote>
  <w:footnote w:type="continuationSeparator" w:id="0">
    <w:p w14:paraId="30BF9808" w14:textId="77777777" w:rsidR="006D13E7" w:rsidRDefault="006D13E7" w:rsidP="006D1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646D4" w14:textId="357AB875" w:rsidR="006D13E7" w:rsidRDefault="006D13E7" w:rsidP="006D13E7">
    <w:pPr>
      <w:pStyle w:val="Header"/>
      <w:jc w:val="center"/>
    </w:pPr>
    <w:r>
      <w:rPr>
        <w:noProof/>
      </w:rPr>
      <w:drawing>
        <wp:inline distT="0" distB="0" distL="0" distR="0" wp14:anchorId="4003371F" wp14:editId="1D536BA8">
          <wp:extent cx="2807208" cy="713232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7208" cy="713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CC"/>
    <w:rsid w:val="002F2BCC"/>
    <w:rsid w:val="004B2F29"/>
    <w:rsid w:val="006D13E7"/>
    <w:rsid w:val="00BD6D4D"/>
    <w:rsid w:val="00FB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9E16A"/>
  <w15:docId w15:val="{9010E082-25D3-42A5-A2B5-5593634A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D13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3E7"/>
    <w:rPr>
      <w:rFonts w:ascii="Palatino Linotype" w:eastAsia="Palatino Linotype" w:hAnsi="Palatino Linotype" w:cs="Palatino Linotype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D13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3E7"/>
    <w:rPr>
      <w:rFonts w:ascii="Palatino Linotype" w:eastAsia="Palatino Linotype" w:hAnsi="Palatino Linotype" w:cs="Palatino Linotype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Myers</dc:creator>
  <cp:lastModifiedBy>Jeff Kost</cp:lastModifiedBy>
  <cp:revision>2</cp:revision>
  <dcterms:created xsi:type="dcterms:W3CDTF">2022-06-30T19:49:00Z</dcterms:created>
  <dcterms:modified xsi:type="dcterms:W3CDTF">2022-06-30T19:49:00Z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2021-06-07T00:00:00Z</vt:filetime>
  </property>
</Properties>
</file>